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E7" w:rsidRPr="003209E7" w:rsidRDefault="00D44AE7">
      <w:pPr>
        <w:rPr>
          <w:rFonts w:ascii="Comic Sans MS" w:hAnsi="Comic Sans MS"/>
          <w:sz w:val="20"/>
        </w:rPr>
      </w:pPr>
    </w:p>
    <w:p w:rsidR="003209E7" w:rsidRPr="003209E7" w:rsidRDefault="003209E7">
      <w:pPr>
        <w:rPr>
          <w:rFonts w:ascii="Comic Sans MS" w:hAnsi="Comic Sans MS"/>
          <w:sz w:val="20"/>
        </w:rPr>
      </w:pPr>
      <w:r w:rsidRPr="003209E7">
        <w:rPr>
          <w:rFonts w:ascii="Comic Sans MS" w:hAnsi="Comic Sans MS"/>
          <w:sz w:val="24"/>
        </w:rPr>
        <w:t xml:space="preserve">Tonacliffe Primary School </w:t>
      </w:r>
      <w:r w:rsidRPr="003209E7">
        <w:rPr>
          <w:rFonts w:ascii="Comic Sans MS" w:hAnsi="Comic Sans MS"/>
          <w:sz w:val="24"/>
        </w:rPr>
        <w:tab/>
      </w:r>
      <w:r w:rsidRPr="003209E7">
        <w:rPr>
          <w:rFonts w:ascii="Comic Sans MS" w:hAnsi="Comic Sans MS"/>
          <w:sz w:val="24"/>
        </w:rPr>
        <w:tab/>
        <w:t>Design and Technology</w:t>
      </w:r>
      <w:r w:rsidRPr="003209E7">
        <w:rPr>
          <w:rFonts w:ascii="Comic Sans MS" w:hAnsi="Comic Sans MS"/>
          <w:sz w:val="24"/>
        </w:rPr>
        <w:tab/>
      </w:r>
      <w:r w:rsidRPr="003209E7">
        <w:rPr>
          <w:rFonts w:ascii="Comic Sans MS" w:hAnsi="Comic Sans MS"/>
          <w:sz w:val="24"/>
        </w:rPr>
        <w:tab/>
        <w:t>Progression Document – Food Technology</w:t>
      </w:r>
      <w:bookmarkStart w:id="0" w:name="_GoBack"/>
      <w:bookmarkEnd w:id="0"/>
    </w:p>
    <w:tbl>
      <w:tblPr>
        <w:tblStyle w:val="TableGrid"/>
        <w:tblpPr w:leftFromText="180" w:rightFromText="180" w:horzAnchor="margin" w:tblpY="1032"/>
        <w:tblW w:w="5000" w:type="pct"/>
        <w:tblLook w:val="04A0" w:firstRow="1" w:lastRow="0" w:firstColumn="1" w:lastColumn="0" w:noHBand="0" w:noVBand="1"/>
      </w:tblPr>
      <w:tblGrid>
        <w:gridCol w:w="1414"/>
        <w:gridCol w:w="4457"/>
        <w:gridCol w:w="4193"/>
        <w:gridCol w:w="3884"/>
      </w:tblGrid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EYFS</w:t>
            </w:r>
            <w:r w:rsidRPr="002D2743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544" w:type="pct"/>
            <w:gridSpan w:val="3"/>
          </w:tcPr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/>
                <w:sz w:val="20"/>
                <w:szCs w:val="20"/>
              </w:rPr>
              <w:t>-Experience of common fruit and vegetables, undertaking sensory activities i.e. appearance taste and smell.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/>
                <w:sz w:val="20"/>
                <w:szCs w:val="20"/>
              </w:rPr>
              <w:t>-Experience of cutting soft fruit and vegetables using appropriate utensils.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15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KS1</w:t>
            </w:r>
          </w:p>
        </w:tc>
        <w:tc>
          <w:tcPr>
            <w:tcW w:w="1520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LKS2</w:t>
            </w:r>
          </w:p>
        </w:tc>
        <w:tc>
          <w:tcPr>
            <w:tcW w:w="1409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UKS2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 xml:space="preserve">Designing </w:t>
            </w:r>
          </w:p>
        </w:tc>
        <w:tc>
          <w:tcPr>
            <w:tcW w:w="1615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Design appealing products for a particular user based on simple design criteria.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Generate initial ideas and design criteria through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investigating a variety of fruit and vegetables.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Communicate these ideas through talk and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drawings.</w:t>
            </w:r>
          </w:p>
        </w:tc>
        <w:tc>
          <w:tcPr>
            <w:tcW w:w="1520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Generate and clarify ideas through discussion with peers and adults to develop design criteria including appearance, taste, texture and aroma for an appealing product for a particular user and purpose.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Use annotated sketches and appropriate information and communication technology, such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as web-based recipes, to develop and communicate ideas.</w:t>
            </w:r>
          </w:p>
        </w:tc>
        <w:tc>
          <w:tcPr>
            <w:tcW w:w="1409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Generate innovative ideas through research and discussion with peers and adults to develop a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design brief and criteria for a design specification.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Explore a range of initial ideas, and make design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decisions to develop a final product linked to user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and purpose.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Use words, annotated sketches and information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and communication technology as appropriate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Making</w:t>
            </w:r>
          </w:p>
        </w:tc>
        <w:tc>
          <w:tcPr>
            <w:tcW w:w="1615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Use simple utensils and equipment to e.g. peel, cut, slice, squeeze, grate and chop safely.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Select from a range of fruit and vegetables according to their characteristics e.g. colour,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texture and taste to create a chosen product.</w:t>
            </w:r>
          </w:p>
        </w:tc>
        <w:tc>
          <w:tcPr>
            <w:tcW w:w="1520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Plan the main stages of a recipe, listing ingredients, utensils and equipment.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Select and use appropriate utensils and equipment to prepare and combine ingredients.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lastRenderedPageBreak/>
              <w:t>Select from a range of ingredients to make appropriate food products, thinking about sensory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characteristics.</w:t>
            </w:r>
          </w:p>
        </w:tc>
        <w:tc>
          <w:tcPr>
            <w:tcW w:w="1409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lastRenderedPageBreak/>
              <w:t>Write a step-by-step recipe, including a list of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ingredients, equipment and utensils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Select and use appropriate utensils and equipment accurately to measure and combine appropriate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ingredients.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 Make, decorate and present the food product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appropriately for the intended user and purpose.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Evaluating</w:t>
            </w:r>
          </w:p>
        </w:tc>
        <w:tc>
          <w:tcPr>
            <w:tcW w:w="1615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Taste and evaluate a range of fruit and vegetables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to determine the intended user’s preferences.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Evaluate ideas and finished products against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design criteria, including intended user and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purpose.</w:t>
            </w:r>
          </w:p>
        </w:tc>
        <w:tc>
          <w:tcPr>
            <w:tcW w:w="1520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 xml:space="preserve">Carry out sensory evaluations of a variety of ingredients and products. 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Record the evaluations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using e.g. tables and simple graphs.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Evaluate the ongoing work and the final product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with reference to the design criteria and the views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of others.</w:t>
            </w:r>
          </w:p>
        </w:tc>
        <w:tc>
          <w:tcPr>
            <w:tcW w:w="1409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 xml:space="preserve">Carry out sensory evaluations of a range of relevant products and ingredients. 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Record the evaluations using e.g. tables/graphs/charts such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as star diagrams.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Evaluate the final product with reference back to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the design brief and design specification, taking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into account the views of others when identifying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improvements.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Understand how key chefs have influenced eating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habits to promote varied and healthy diets.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 xml:space="preserve">Technical knowledge and understating </w:t>
            </w:r>
          </w:p>
        </w:tc>
        <w:tc>
          <w:tcPr>
            <w:tcW w:w="1615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Understand where a range of fruit and vegetables come from e.g. farmed or grown at home.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Understand and use basic principles of a healthy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and varied diet to prepare dishes, including how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fruit and vegetables are part of </w:t>
            </w:r>
            <w:proofErr w:type="gramStart"/>
            <w:r w:rsidRPr="002D2743">
              <w:rPr>
                <w:rFonts w:ascii="Comic Sans MS" w:hAnsi="Comic Sans MS" w:cs="Arial"/>
                <w:i/>
                <w:iCs/>
                <w:sz w:val="20"/>
                <w:szCs w:val="20"/>
              </w:rPr>
              <w:t>The</w:t>
            </w:r>
            <w:proofErr w:type="gramEnd"/>
            <w:r w:rsidRPr="002D2743">
              <w:rPr>
                <w:rFonts w:ascii="Comic Sans MS" w:hAnsi="Comic Sans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2743">
              <w:rPr>
                <w:rFonts w:ascii="Comic Sans MS" w:hAnsi="Comic Sans MS" w:cs="Arial"/>
                <w:i/>
                <w:iCs/>
                <w:sz w:val="20"/>
                <w:szCs w:val="20"/>
              </w:rPr>
              <w:t>eatwell</w:t>
            </w:r>
            <w:proofErr w:type="spellEnd"/>
            <w:r w:rsidRPr="002D2743">
              <w:rPr>
                <w:rFonts w:ascii="Comic Sans MS" w:hAnsi="Comic Sans MS" w:cs="Arial"/>
                <w:i/>
                <w:iCs/>
                <w:sz w:val="20"/>
                <w:szCs w:val="20"/>
              </w:rPr>
              <w:t xml:space="preserve"> plate</w:t>
            </w:r>
            <w:r w:rsidRPr="002D2743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Know and use technical and sensory vocabulary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relevant to the project.</w:t>
            </w:r>
          </w:p>
        </w:tc>
        <w:tc>
          <w:tcPr>
            <w:tcW w:w="1520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lastRenderedPageBreak/>
              <w:t>Know how to use appropriate equipment and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utensils to prepare and combine food.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Know about a range of fresh and processed ingredients appropriate for their product, and whether they are grown, reared or caught.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Know and use relevant technical and sensory vocabulary appropriately.</w:t>
            </w:r>
          </w:p>
        </w:tc>
        <w:tc>
          <w:tcPr>
            <w:tcW w:w="1409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lastRenderedPageBreak/>
              <w:t>Know how to use utensils and equipment including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heat sources to prepare and cook food.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Understand about seasonality in relation to food products and the source of different food products.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lastRenderedPageBreak/>
              <w:t>Know and use relevant technical and sensory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vocabulary.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Key Vocab</w:t>
            </w:r>
          </w:p>
        </w:tc>
        <w:tc>
          <w:tcPr>
            <w:tcW w:w="1615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fruit and vegetable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names, names of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equipment and utensils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sensory vocabulary e.g.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soft, juicy, crunchy,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sweet, sticky, smooth,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sharp, crisp, sour, hard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flesh, skin, seed, pip,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core, slicing, peeling,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cutting, squeezing,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healthy diet, choosing,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ingredients, planning,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investigating tasting,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arranging, popular,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design, evaluate, criteria</w:t>
            </w:r>
          </w:p>
        </w:tc>
        <w:tc>
          <w:tcPr>
            <w:tcW w:w="1520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name of products, names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of equipment, utensils,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techniques and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ingredients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texture, taste, sweet,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sour, hot, spicy,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appearance, smell,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preference, greasy,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moist, cook, fresh,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savoury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hygienic, edible, grown,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reared, caught, frozen,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tinned, processed,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seasonal, harvested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healthy/varied diet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planning, design criteria,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purpose, user, annotated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sketch, sensory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evaluations</w:t>
            </w:r>
          </w:p>
        </w:tc>
        <w:tc>
          <w:tcPr>
            <w:tcW w:w="1409" w:type="pct"/>
          </w:tcPr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ingredients, yeast, dough,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bran, flour, wholemeal,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unleavened, baking soda,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spice, herbs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fat, sugar, carbohydrate,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protein, vitamins,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nutrients, nutrition,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healthy, varied, gluten,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dairy, allergy,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intolerance, savoury,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source, seasonality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utensils, combine, fold,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knead, stir, pour, mix,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rubbing in, whisk, beat,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roll out, shape, sprinkle,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crumble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design specification,</w:t>
            </w:r>
          </w:p>
          <w:p w:rsidR="003209E7" w:rsidRPr="002D2743" w:rsidRDefault="003209E7" w:rsidP="00393FC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innovative, research,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sz w:val="20"/>
                <w:szCs w:val="20"/>
              </w:rPr>
            </w:pPr>
            <w:r w:rsidRPr="002D2743">
              <w:rPr>
                <w:rFonts w:ascii="Comic Sans MS" w:hAnsi="Comic Sans MS" w:cs="Arial"/>
                <w:sz w:val="20"/>
                <w:szCs w:val="20"/>
              </w:rPr>
              <w:t>evaluate, design brief</w:t>
            </w:r>
          </w:p>
        </w:tc>
      </w:tr>
    </w:tbl>
    <w:p w:rsidR="003209E7" w:rsidRDefault="003209E7"/>
    <w:sectPr w:rsidR="003209E7" w:rsidSect="003209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E7"/>
    <w:rsid w:val="003209E7"/>
    <w:rsid w:val="00D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4362"/>
  <w15:chartTrackingRefBased/>
  <w15:docId w15:val="{FDF8B032-04F7-4EAD-B79D-8A7F1C4D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Gould</dc:creator>
  <cp:keywords/>
  <dc:description/>
  <cp:lastModifiedBy>Miss Gould</cp:lastModifiedBy>
  <cp:revision>1</cp:revision>
  <dcterms:created xsi:type="dcterms:W3CDTF">2024-04-18T13:39:00Z</dcterms:created>
  <dcterms:modified xsi:type="dcterms:W3CDTF">2024-04-18T13:41:00Z</dcterms:modified>
</cp:coreProperties>
</file>